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2A41F4" w:rsidRPr="00434B02" w:rsidTr="00F9324A">
        <w:trPr>
          <w:trHeight w:val="416"/>
        </w:trPr>
        <w:tc>
          <w:tcPr>
            <w:tcW w:w="4503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68" w:type="dxa"/>
          </w:tcPr>
          <w:p w:rsidR="002A41F4" w:rsidRPr="00434B02" w:rsidRDefault="0004035B" w:rsidP="000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Вычислительные методы и компьютерное моделирование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 Защита информации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F9324A">
        <w:trPr>
          <w:trHeight w:val="406"/>
        </w:trPr>
        <w:tc>
          <w:tcPr>
            <w:tcW w:w="4503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68" w:type="dxa"/>
          </w:tcPr>
          <w:p w:rsidR="002A41F4" w:rsidRPr="00434B02" w:rsidRDefault="00434B02" w:rsidP="000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</w:t>
            </w:r>
            <w:r w:rsidR="0004035B">
              <w:rPr>
                <w:rFonts w:ascii="Times New Roman" w:hAnsi="Times New Roman" w:cs="Times New Roman"/>
                <w:sz w:val="24"/>
                <w:szCs w:val="24"/>
              </w:rPr>
              <w:t>4 «Физико-математическое образование (математика и информатика)»</w:t>
            </w:r>
          </w:p>
        </w:tc>
      </w:tr>
      <w:tr w:rsidR="002A41F4" w:rsidRPr="00434B02" w:rsidTr="00F9324A">
        <w:trPr>
          <w:trHeight w:val="426"/>
        </w:trPr>
        <w:tc>
          <w:tcPr>
            <w:tcW w:w="4503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068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F9324A">
        <w:trPr>
          <w:trHeight w:val="403"/>
        </w:trPr>
        <w:tc>
          <w:tcPr>
            <w:tcW w:w="4503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068" w:type="dxa"/>
          </w:tcPr>
          <w:p w:rsidR="002A41F4" w:rsidRPr="00434B02" w:rsidRDefault="0004035B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434B02" w:rsidTr="00F9324A">
        <w:trPr>
          <w:trHeight w:val="412"/>
        </w:trPr>
        <w:tc>
          <w:tcPr>
            <w:tcW w:w="4503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068" w:type="dxa"/>
          </w:tcPr>
          <w:p w:rsidR="002A41F4" w:rsidRPr="00434B02" w:rsidRDefault="0004035B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120/64</w:t>
            </w:r>
          </w:p>
        </w:tc>
      </w:tr>
      <w:tr w:rsidR="005D02DD" w:rsidRPr="00434B02" w:rsidTr="00F9324A">
        <w:trPr>
          <w:trHeight w:val="417"/>
        </w:trPr>
        <w:tc>
          <w:tcPr>
            <w:tcW w:w="4503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68" w:type="dxa"/>
          </w:tcPr>
          <w:p w:rsidR="005D02DD" w:rsidRPr="00434B02" w:rsidRDefault="0087407F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F9324A">
        <w:trPr>
          <w:trHeight w:val="540"/>
        </w:trPr>
        <w:tc>
          <w:tcPr>
            <w:tcW w:w="4503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68" w:type="dxa"/>
          </w:tcPr>
          <w:p w:rsidR="005D02DD" w:rsidRPr="00434B02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алгебра,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атематический анализ, </w:t>
            </w:r>
            <w:r w:rsidRPr="0087407F">
              <w:rPr>
                <w:rFonts w:ascii="Times New Roman" w:hAnsi="Times New Roman" w:cs="Times New Roman"/>
                <w:sz w:val="24"/>
                <w:szCs w:val="24"/>
              </w:rPr>
              <w:t>Методы алгоритмизации и 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 программирования</w:t>
            </w:r>
          </w:p>
        </w:tc>
      </w:tr>
      <w:tr w:rsidR="005D02DD" w:rsidRPr="0087407F" w:rsidTr="00F9324A">
        <w:trPr>
          <w:trHeight w:val="560"/>
        </w:trPr>
        <w:tc>
          <w:tcPr>
            <w:tcW w:w="4503" w:type="dxa"/>
          </w:tcPr>
          <w:p w:rsidR="005D02DD" w:rsidRPr="0087407F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7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68" w:type="dxa"/>
          </w:tcPr>
          <w:p w:rsidR="005D02DD" w:rsidRPr="0087407F" w:rsidRDefault="0087407F" w:rsidP="0087407F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Вычислительные методы и математическое моделирование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Решение уравнений с одной переменной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Решение систем линейных алгебраических уравнений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Интерполирование функций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Численное дифференцирование и интегрирование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Решение задачи Коши для обыкновенных дифференциальных уравнений (ОДУ)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Исследование операций и математическое программирование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Имитационное моделирование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.</w:t>
            </w:r>
            <w:r w:rsidRPr="0087407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5D02DD" w:rsidRPr="00434B02" w:rsidTr="00F9324A">
        <w:trPr>
          <w:trHeight w:val="710"/>
        </w:trPr>
        <w:tc>
          <w:tcPr>
            <w:tcW w:w="4503" w:type="dxa"/>
          </w:tcPr>
          <w:p w:rsidR="005D02DD" w:rsidRPr="00434B02" w:rsidRDefault="005D02DD" w:rsidP="0019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19069B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8" w:type="dxa"/>
          </w:tcPr>
          <w:p w:rsidR="00092FE5" w:rsidRPr="00092FE5" w:rsidRDefault="00092FE5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87407F" w:rsidRPr="006B46F8" w:rsidRDefault="0087407F" w:rsidP="008740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6F8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роль и место вычислительных методов и компьютерного моделирования в науке, технике, образовании;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подходы к классификации и реализации компьютерных моделей;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этапы и методы разработки моделей;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методы численного решения уравнений и систем, интерполирования, интегрирования, решения дифференциальных уравнений;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средства реализации вычислительных методов и компьютерного моделирования;</w:t>
            </w:r>
          </w:p>
          <w:p w:rsidR="0087407F" w:rsidRPr="006B46F8" w:rsidRDefault="0087407F" w:rsidP="008740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6F8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модели с помощью программных средств общего 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специального назначения;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обработку экспериментальных данных;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численные методы для решения прикладных задач </w:t>
            </w:r>
            <w:r w:rsidRPr="00092F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моделирования в различных предметных областях; 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и интерпретировать полученные результаты. </w:t>
            </w:r>
          </w:p>
          <w:p w:rsidR="0087407F" w:rsidRPr="006B46F8" w:rsidRDefault="0087407F" w:rsidP="008740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6F8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87407F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 методами поиска, анализа и дидактической адаптации научной информации по решению естественнонаучных задач; </w:t>
            </w:r>
          </w:p>
          <w:p w:rsidR="005D02DD" w:rsidRPr="00092FE5" w:rsidRDefault="0087407F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5">
              <w:rPr>
                <w:rFonts w:ascii="Times New Roman" w:hAnsi="Times New Roman" w:cs="Times New Roman"/>
                <w:sz w:val="24"/>
                <w:szCs w:val="24"/>
              </w:rPr>
              <w:t xml:space="preserve">– современными технологиями и средствами для решения профессиональных задач. </w:t>
            </w:r>
          </w:p>
        </w:tc>
      </w:tr>
      <w:tr w:rsidR="005D02DD" w:rsidRPr="00434B02" w:rsidTr="00F9324A">
        <w:trPr>
          <w:trHeight w:val="551"/>
        </w:trPr>
        <w:tc>
          <w:tcPr>
            <w:tcW w:w="4503" w:type="dxa"/>
          </w:tcPr>
          <w:p w:rsidR="005D02DD" w:rsidRPr="00434B02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68" w:type="dxa"/>
          </w:tcPr>
          <w:p w:rsidR="005D02DD" w:rsidRPr="00434B02" w:rsidRDefault="00F9324A" w:rsidP="00F9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324A">
              <w:rPr>
                <w:rFonts w:ascii="Times New Roman" w:hAnsi="Times New Roman" w:cs="Times New Roman"/>
                <w:sz w:val="24"/>
                <w:szCs w:val="24"/>
              </w:rPr>
              <w:t>еализовывать аналитические и технологические решения в области программного обеспечения и компьютерного моделирования для обучения, развития и восприятия обучающих, обеспечение компьютерной безопасности.</w:t>
            </w:r>
          </w:p>
        </w:tc>
      </w:tr>
      <w:tr w:rsidR="005D02DD" w:rsidRPr="00434B02" w:rsidTr="00F9324A">
        <w:trPr>
          <w:trHeight w:val="545"/>
        </w:trPr>
        <w:tc>
          <w:tcPr>
            <w:tcW w:w="4503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68" w:type="dxa"/>
          </w:tcPr>
          <w:p w:rsidR="005D02DD" w:rsidRPr="00434B02" w:rsidRDefault="0087407F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04035B"/>
    <w:rsid w:val="00092FE5"/>
    <w:rsid w:val="0019069B"/>
    <w:rsid w:val="002A41F4"/>
    <w:rsid w:val="00434B02"/>
    <w:rsid w:val="0048365F"/>
    <w:rsid w:val="005522E0"/>
    <w:rsid w:val="005D02DD"/>
    <w:rsid w:val="006B46F8"/>
    <w:rsid w:val="007652FC"/>
    <w:rsid w:val="0087407F"/>
    <w:rsid w:val="009B45F1"/>
    <w:rsid w:val="009D4C37"/>
    <w:rsid w:val="00BD7C8A"/>
    <w:rsid w:val="00D375D8"/>
    <w:rsid w:val="00DC00B6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2A62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10</cp:revision>
  <cp:lastPrinted>2024-11-25T07:25:00Z</cp:lastPrinted>
  <dcterms:created xsi:type="dcterms:W3CDTF">2025-09-30T10:52:00Z</dcterms:created>
  <dcterms:modified xsi:type="dcterms:W3CDTF">2025-10-17T09:21:00Z</dcterms:modified>
</cp:coreProperties>
</file>